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417E" w14:textId="77777777" w:rsidR="002D1BA7" w:rsidRDefault="004A23B8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D8541C5" wp14:editId="7D8541C6">
            <wp:simplePos x="0" y="0"/>
            <wp:positionH relativeFrom="page">
              <wp:posOffset>459740</wp:posOffset>
            </wp:positionH>
            <wp:positionV relativeFrom="paragraph">
              <wp:posOffset>84451</wp:posOffset>
            </wp:positionV>
            <wp:extent cx="836928" cy="844524"/>
            <wp:effectExtent l="0" t="0" r="0" b="0"/>
            <wp:wrapNone/>
            <wp:docPr id="1" name="image1.jpeg" descr="image1.png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28" cy="84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CHIPPING</w:t>
      </w:r>
      <w:r>
        <w:rPr>
          <w:spacing w:val="-30"/>
        </w:rPr>
        <w:t xml:space="preserve"> </w:t>
      </w:r>
      <w:r>
        <w:t>NORTON</w:t>
      </w:r>
      <w:r>
        <w:rPr>
          <w:spacing w:val="-28"/>
        </w:rPr>
        <w:t xml:space="preserve"> </w:t>
      </w:r>
      <w:r>
        <w:t>TOWN</w:t>
      </w:r>
      <w:r>
        <w:rPr>
          <w:spacing w:val="-26"/>
        </w:rPr>
        <w:t xml:space="preserve"> </w:t>
      </w:r>
      <w:r>
        <w:rPr>
          <w:spacing w:val="-2"/>
        </w:rPr>
        <w:t>COUNCIL</w:t>
      </w:r>
    </w:p>
    <w:p w14:paraId="7D85417F" w14:textId="77777777" w:rsidR="002D1BA7" w:rsidRDefault="004A23B8">
      <w:pPr>
        <w:pStyle w:val="Heading1"/>
        <w:spacing w:before="1"/>
        <w:ind w:left="3875"/>
        <w:rPr>
          <w:rFonts w:ascii="Arial"/>
        </w:rPr>
      </w:pPr>
      <w:r>
        <w:rPr>
          <w:rFonts w:ascii="Arial"/>
          <w:spacing w:val="-2"/>
        </w:rPr>
        <w:t>THE</w:t>
      </w:r>
      <w:r>
        <w:rPr>
          <w:rFonts w:ascii="Arial"/>
          <w:spacing w:val="-17"/>
        </w:rPr>
        <w:t xml:space="preserve"> </w:t>
      </w:r>
      <w:r>
        <w:rPr>
          <w:rFonts w:ascii="Arial"/>
          <w:spacing w:val="-2"/>
        </w:rPr>
        <w:t>GUILDHALL,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2"/>
        </w:rPr>
        <w:t>CHIPPING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NORTON,</w:t>
      </w:r>
      <w:r>
        <w:rPr>
          <w:rFonts w:ascii="Arial"/>
          <w:spacing w:val="-13"/>
        </w:rPr>
        <w:t xml:space="preserve"> </w:t>
      </w:r>
      <w:r>
        <w:rPr>
          <w:rFonts w:ascii="Arial"/>
          <w:spacing w:val="-2"/>
        </w:rPr>
        <w:t>OXFORDSHIRE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OX7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5"/>
        </w:rPr>
        <w:t>5NJ</w:t>
      </w:r>
    </w:p>
    <w:p w14:paraId="7D854180" w14:textId="77777777" w:rsidR="002D1BA7" w:rsidRDefault="004A23B8">
      <w:pPr>
        <w:spacing w:before="1"/>
        <w:ind w:left="6882"/>
        <w:rPr>
          <w:rFonts w:ascii="Arial"/>
          <w:sz w:val="20"/>
        </w:rPr>
      </w:pPr>
      <w:r>
        <w:rPr>
          <w:rFonts w:ascii="Arial"/>
          <w:sz w:val="20"/>
        </w:rPr>
        <w:t>TEL: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01608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642341</w:t>
      </w:r>
      <w:r>
        <w:rPr>
          <w:rFonts w:ascii="Arial"/>
          <w:spacing w:val="55"/>
          <w:w w:val="150"/>
          <w:sz w:val="20"/>
        </w:rPr>
        <w:t xml:space="preserve"> </w:t>
      </w:r>
      <w:r>
        <w:rPr>
          <w:rFonts w:ascii="Arial"/>
          <w:sz w:val="20"/>
        </w:rPr>
        <w:t>Fax: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01608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2"/>
          <w:sz w:val="20"/>
        </w:rPr>
        <w:t>645206</w:t>
      </w:r>
    </w:p>
    <w:p w14:paraId="7D854181" w14:textId="77777777" w:rsidR="002D1BA7" w:rsidRDefault="004A23B8">
      <w:pPr>
        <w:spacing w:before="3"/>
        <w:ind w:left="7732" w:hanging="771"/>
        <w:rPr>
          <w:rFonts w:ascii="Arial" w:hAnsi="Arial"/>
          <w:sz w:val="18"/>
        </w:rPr>
      </w:pPr>
      <w:r>
        <w:rPr>
          <w:rFonts w:ascii="Arial" w:hAnsi="Arial"/>
          <w:sz w:val="18"/>
        </w:rPr>
        <w:t>Email:</w:t>
      </w:r>
      <w:r>
        <w:rPr>
          <w:rFonts w:ascii="Arial" w:hAnsi="Arial"/>
          <w:spacing w:val="38"/>
          <w:sz w:val="18"/>
        </w:rPr>
        <w:t xml:space="preserve"> </w:t>
      </w:r>
      <w:hyperlink r:id="rId8">
        <w:r>
          <w:rPr>
            <w:rFonts w:ascii="Arial" w:hAnsi="Arial"/>
            <w:sz w:val="18"/>
          </w:rPr>
          <w:t>townclerk@chippingnorton-tc.gov.uk</w:t>
        </w:r>
      </w:hyperlink>
      <w:r>
        <w:rPr>
          <w:rFonts w:ascii="Arial" w:hAnsi="Arial"/>
          <w:sz w:val="18"/>
        </w:rPr>
        <w:t xml:space="preserve"> Office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Hours: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Mon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–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Fri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z w:val="18"/>
        </w:rPr>
        <w:t>9am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–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pacing w:val="-5"/>
          <w:sz w:val="18"/>
        </w:rPr>
        <w:t>1pm</w:t>
      </w:r>
    </w:p>
    <w:p w14:paraId="7D854183" w14:textId="77777777" w:rsidR="002D1BA7" w:rsidRDefault="002D1BA7">
      <w:pPr>
        <w:pStyle w:val="BodyText"/>
        <w:spacing w:before="10"/>
        <w:rPr>
          <w:rFonts w:ascii="Arial"/>
          <w:sz w:val="28"/>
        </w:rPr>
      </w:pPr>
    </w:p>
    <w:p w14:paraId="7D854186" w14:textId="5687BA03" w:rsidR="002D1BA7" w:rsidRPr="00450606" w:rsidRDefault="0043262A" w:rsidP="00450606">
      <w:pPr>
        <w:jc w:val="center"/>
        <w:rPr>
          <w:b/>
          <w:bCs/>
        </w:rPr>
      </w:pPr>
      <w:r>
        <w:t xml:space="preserve">            Minutes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 w:rsidRPr="0043262A">
        <w:rPr>
          <w:b/>
          <w:bCs/>
        </w:rPr>
        <w:t>Staffing</w:t>
      </w:r>
      <w:r w:rsidRPr="0043262A">
        <w:rPr>
          <w:b/>
          <w:bCs/>
          <w:spacing w:val="-13"/>
        </w:rPr>
        <w:t xml:space="preserve"> </w:t>
      </w:r>
      <w:r w:rsidRPr="0043262A">
        <w:rPr>
          <w:b/>
          <w:bCs/>
        </w:rPr>
        <w:t>Sub-Committee</w:t>
      </w:r>
      <w:r>
        <w:rPr>
          <w:spacing w:val="-4"/>
        </w:rPr>
        <w:t xml:space="preserve"> </w:t>
      </w:r>
      <w:r>
        <w:t>held</w:t>
      </w:r>
      <w:r>
        <w:rPr>
          <w:spacing w:val="-15"/>
        </w:rPr>
        <w:t xml:space="preserve"> </w:t>
      </w:r>
      <w:r w:rsidR="00DF099E">
        <w:t>in Chipping Norton Town Hall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 w:rsidR="00353C74">
        <w:rPr>
          <w:b/>
          <w:bCs/>
        </w:rPr>
        <w:t>Friday</w:t>
      </w:r>
      <w:r w:rsidR="002331DC">
        <w:rPr>
          <w:b/>
          <w:bCs/>
        </w:rPr>
        <w:t xml:space="preserve"> </w:t>
      </w:r>
      <w:r w:rsidR="00353C74">
        <w:rPr>
          <w:b/>
          <w:bCs/>
        </w:rPr>
        <w:t>25</w:t>
      </w:r>
      <w:r w:rsidR="00450606">
        <w:rPr>
          <w:b/>
          <w:bCs/>
          <w:vertAlign w:val="superscript"/>
        </w:rPr>
        <w:t>t</w:t>
      </w:r>
      <w:r w:rsidR="00353C74">
        <w:rPr>
          <w:b/>
          <w:bCs/>
          <w:vertAlign w:val="superscript"/>
        </w:rPr>
        <w:t>h</w:t>
      </w:r>
      <w:r w:rsidR="00DF099E">
        <w:rPr>
          <w:b/>
          <w:bCs/>
        </w:rPr>
        <w:t xml:space="preserve"> </w:t>
      </w:r>
      <w:r w:rsidR="00450606">
        <w:rPr>
          <w:b/>
          <w:bCs/>
        </w:rPr>
        <w:t>October</w:t>
      </w:r>
      <w:r w:rsidR="00E77418">
        <w:rPr>
          <w:b/>
          <w:bCs/>
        </w:rPr>
        <w:t xml:space="preserve"> </w:t>
      </w:r>
      <w:r w:rsidR="000E11EB">
        <w:rPr>
          <w:b/>
          <w:bCs/>
        </w:rPr>
        <w:t>at</w:t>
      </w:r>
      <w:r w:rsidR="00DF099E">
        <w:rPr>
          <w:b/>
          <w:bCs/>
        </w:rPr>
        <w:t xml:space="preserve"> </w:t>
      </w:r>
      <w:r w:rsidR="00353C74">
        <w:rPr>
          <w:b/>
          <w:bCs/>
        </w:rPr>
        <w:t>10:15am</w:t>
      </w:r>
    </w:p>
    <w:p w14:paraId="7D854187" w14:textId="3DEB8316" w:rsidR="002D1BA7" w:rsidRPr="00A95BB1" w:rsidRDefault="004A23B8">
      <w:pPr>
        <w:pStyle w:val="BodyText"/>
        <w:ind w:left="719"/>
        <w:rPr>
          <w:spacing w:val="-2"/>
          <w:sz w:val="21"/>
          <w:szCs w:val="21"/>
        </w:rPr>
      </w:pPr>
      <w:r w:rsidRPr="00A95BB1">
        <w:rPr>
          <w:sz w:val="21"/>
          <w:szCs w:val="21"/>
        </w:rPr>
        <w:t>The</w:t>
      </w:r>
      <w:r w:rsidRPr="00A95BB1">
        <w:rPr>
          <w:spacing w:val="-19"/>
          <w:sz w:val="21"/>
          <w:szCs w:val="21"/>
        </w:rPr>
        <w:t xml:space="preserve"> </w:t>
      </w:r>
      <w:r w:rsidRPr="00A95BB1">
        <w:rPr>
          <w:sz w:val="21"/>
          <w:szCs w:val="21"/>
        </w:rPr>
        <w:t>following</w:t>
      </w:r>
      <w:r w:rsidRPr="00A95BB1">
        <w:rPr>
          <w:spacing w:val="-13"/>
          <w:sz w:val="21"/>
          <w:szCs w:val="21"/>
        </w:rPr>
        <w:t xml:space="preserve"> </w:t>
      </w:r>
      <w:r w:rsidRPr="00A95BB1">
        <w:rPr>
          <w:sz w:val="21"/>
          <w:szCs w:val="21"/>
        </w:rPr>
        <w:t>members</w:t>
      </w:r>
      <w:r w:rsidRPr="00A95BB1">
        <w:rPr>
          <w:spacing w:val="-17"/>
          <w:sz w:val="21"/>
          <w:szCs w:val="21"/>
        </w:rPr>
        <w:t xml:space="preserve"> </w:t>
      </w:r>
      <w:r w:rsidRPr="00A95BB1">
        <w:rPr>
          <w:sz w:val="21"/>
          <w:szCs w:val="21"/>
        </w:rPr>
        <w:t>were</w:t>
      </w:r>
      <w:r w:rsidRPr="00A95BB1">
        <w:rPr>
          <w:spacing w:val="-13"/>
          <w:sz w:val="21"/>
          <w:szCs w:val="21"/>
        </w:rPr>
        <w:t xml:space="preserve"> </w:t>
      </w:r>
      <w:r w:rsidRPr="00A95BB1">
        <w:rPr>
          <w:spacing w:val="-2"/>
          <w:sz w:val="21"/>
          <w:szCs w:val="21"/>
        </w:rPr>
        <w:t>present:</w:t>
      </w:r>
    </w:p>
    <w:p w14:paraId="687D1C77" w14:textId="6CB62521" w:rsidR="003A6855" w:rsidRPr="004B19DE" w:rsidRDefault="0043262A" w:rsidP="004D2F46">
      <w:pPr>
        <w:pStyle w:val="BodyText"/>
        <w:spacing w:before="1"/>
        <w:ind w:left="719"/>
        <w:rPr>
          <w:sz w:val="21"/>
          <w:szCs w:val="21"/>
        </w:rPr>
      </w:pPr>
      <w:r w:rsidRPr="004B19DE">
        <w:rPr>
          <w:sz w:val="21"/>
          <w:szCs w:val="21"/>
        </w:rPr>
        <w:t>Cllr</w:t>
      </w:r>
      <w:r w:rsidRPr="004B19DE">
        <w:rPr>
          <w:spacing w:val="-6"/>
          <w:sz w:val="21"/>
          <w:szCs w:val="21"/>
        </w:rPr>
        <w:t xml:space="preserve"> </w:t>
      </w:r>
      <w:r w:rsidRPr="004B19DE">
        <w:rPr>
          <w:sz w:val="21"/>
          <w:szCs w:val="21"/>
        </w:rPr>
        <w:t>Steve</w:t>
      </w:r>
      <w:r w:rsidRPr="004B19DE">
        <w:rPr>
          <w:spacing w:val="-6"/>
          <w:sz w:val="21"/>
          <w:szCs w:val="21"/>
        </w:rPr>
        <w:t xml:space="preserve"> </w:t>
      </w:r>
      <w:r w:rsidRPr="004B19DE">
        <w:rPr>
          <w:spacing w:val="-2"/>
          <w:sz w:val="21"/>
          <w:szCs w:val="21"/>
        </w:rPr>
        <w:t xml:space="preserve">Akers </w:t>
      </w:r>
      <w:r w:rsidR="00214AF5" w:rsidRPr="004B19DE">
        <w:rPr>
          <w:spacing w:val="-2"/>
          <w:sz w:val="21"/>
          <w:szCs w:val="21"/>
        </w:rPr>
        <w:t>(Chair)</w:t>
      </w:r>
    </w:p>
    <w:p w14:paraId="2342C45A" w14:textId="287D30FC" w:rsidR="00F44EF5" w:rsidRPr="004B19DE" w:rsidRDefault="00F44EF5" w:rsidP="00391289">
      <w:pPr>
        <w:pStyle w:val="BodyText"/>
        <w:spacing w:before="1"/>
        <w:ind w:left="719" w:right="7176"/>
        <w:rPr>
          <w:spacing w:val="-11"/>
          <w:sz w:val="21"/>
          <w:szCs w:val="21"/>
        </w:rPr>
      </w:pPr>
      <w:r w:rsidRPr="004B19DE">
        <w:rPr>
          <w:sz w:val="21"/>
          <w:szCs w:val="21"/>
        </w:rPr>
        <w:t>Cllr Sandra Coleman</w:t>
      </w:r>
    </w:p>
    <w:p w14:paraId="13C8208A" w14:textId="7685101E" w:rsidR="00437D7E" w:rsidRDefault="00437D7E">
      <w:pPr>
        <w:pStyle w:val="BodyText"/>
        <w:spacing w:before="1"/>
        <w:ind w:left="719" w:right="7176"/>
        <w:rPr>
          <w:sz w:val="21"/>
          <w:szCs w:val="21"/>
        </w:rPr>
      </w:pPr>
      <w:r w:rsidRPr="004B19DE">
        <w:rPr>
          <w:sz w:val="21"/>
          <w:szCs w:val="21"/>
        </w:rPr>
        <w:t>Cllr Ian Finney</w:t>
      </w:r>
    </w:p>
    <w:p w14:paraId="2B9D1A01" w14:textId="5DDD688B" w:rsidR="00E466F2" w:rsidRDefault="00E466F2">
      <w:pPr>
        <w:pStyle w:val="BodyText"/>
        <w:spacing w:before="1"/>
        <w:ind w:left="719" w:right="7176"/>
        <w:rPr>
          <w:sz w:val="21"/>
          <w:szCs w:val="21"/>
        </w:rPr>
      </w:pPr>
      <w:r>
        <w:rPr>
          <w:sz w:val="21"/>
          <w:szCs w:val="21"/>
        </w:rPr>
        <w:t xml:space="preserve">Cllr Mike Cahill </w:t>
      </w:r>
    </w:p>
    <w:p w14:paraId="7F1D4393" w14:textId="45FE03DC" w:rsidR="00450606" w:rsidRPr="00230E27" w:rsidRDefault="00450606">
      <w:pPr>
        <w:pStyle w:val="BodyText"/>
        <w:spacing w:before="1"/>
        <w:ind w:left="719" w:right="7176"/>
        <w:rPr>
          <w:sz w:val="21"/>
          <w:szCs w:val="21"/>
        </w:rPr>
      </w:pPr>
      <w:r w:rsidRPr="00230E27">
        <w:rPr>
          <w:sz w:val="21"/>
          <w:szCs w:val="21"/>
        </w:rPr>
        <w:t xml:space="preserve">Cllr </w:t>
      </w:r>
      <w:r w:rsidR="00787BB1" w:rsidRPr="00230E27">
        <w:rPr>
          <w:sz w:val="21"/>
          <w:szCs w:val="21"/>
        </w:rPr>
        <w:t>Natasha Whitmill</w:t>
      </w:r>
    </w:p>
    <w:p w14:paraId="01F50D16" w14:textId="6ACE54F1" w:rsidR="00787BB1" w:rsidRPr="004B19DE" w:rsidRDefault="00787BB1">
      <w:pPr>
        <w:pStyle w:val="BodyText"/>
        <w:spacing w:before="1"/>
        <w:ind w:left="719" w:right="7176"/>
        <w:rPr>
          <w:sz w:val="21"/>
          <w:szCs w:val="21"/>
        </w:rPr>
      </w:pPr>
      <w:r w:rsidRPr="00230E27">
        <w:rPr>
          <w:sz w:val="21"/>
          <w:szCs w:val="21"/>
        </w:rPr>
        <w:t>Cllr Jo Graves</w:t>
      </w:r>
    </w:p>
    <w:p w14:paraId="7D85418B" w14:textId="098B4D2F" w:rsidR="002D1BA7" w:rsidRPr="00A95BB1" w:rsidRDefault="004A23B8" w:rsidP="00EE097B">
      <w:pPr>
        <w:pStyle w:val="BodyText"/>
        <w:tabs>
          <w:tab w:val="center" w:pos="5786"/>
        </w:tabs>
        <w:spacing w:before="185"/>
        <w:ind w:left="713"/>
        <w:rPr>
          <w:sz w:val="21"/>
          <w:szCs w:val="21"/>
        </w:rPr>
      </w:pPr>
      <w:r w:rsidRPr="004B19DE">
        <w:rPr>
          <w:sz w:val="21"/>
          <w:szCs w:val="21"/>
        </w:rPr>
        <w:t>Also in</w:t>
      </w:r>
      <w:r w:rsidRPr="004B19DE">
        <w:rPr>
          <w:spacing w:val="1"/>
          <w:sz w:val="21"/>
          <w:szCs w:val="21"/>
        </w:rPr>
        <w:t xml:space="preserve"> </w:t>
      </w:r>
      <w:r w:rsidRPr="004B19DE">
        <w:rPr>
          <w:spacing w:val="-2"/>
          <w:sz w:val="21"/>
          <w:szCs w:val="21"/>
        </w:rPr>
        <w:t>attendance</w:t>
      </w:r>
      <w:r w:rsidRPr="00A95BB1">
        <w:rPr>
          <w:spacing w:val="-2"/>
          <w:sz w:val="21"/>
          <w:szCs w:val="21"/>
        </w:rPr>
        <w:t>:</w:t>
      </w:r>
      <w:r w:rsidR="00EE097B" w:rsidRPr="00A95BB1">
        <w:rPr>
          <w:spacing w:val="-2"/>
          <w:sz w:val="21"/>
          <w:szCs w:val="21"/>
        </w:rPr>
        <w:tab/>
      </w:r>
    </w:p>
    <w:p w14:paraId="7D85419C" w14:textId="44578028" w:rsidR="002D1BA7" w:rsidRDefault="004A23B8" w:rsidP="002755DC">
      <w:pPr>
        <w:pStyle w:val="BodyText"/>
        <w:spacing w:before="8"/>
        <w:ind w:left="713"/>
        <w:rPr>
          <w:spacing w:val="-4"/>
          <w:sz w:val="21"/>
          <w:szCs w:val="21"/>
        </w:rPr>
      </w:pPr>
      <w:r w:rsidRPr="00A95BB1">
        <w:rPr>
          <w:sz w:val="21"/>
          <w:szCs w:val="21"/>
        </w:rPr>
        <w:t>Luci</w:t>
      </w:r>
      <w:r w:rsidRPr="00A95BB1">
        <w:rPr>
          <w:spacing w:val="-13"/>
          <w:sz w:val="21"/>
          <w:szCs w:val="21"/>
        </w:rPr>
        <w:t xml:space="preserve"> </w:t>
      </w:r>
      <w:r w:rsidRPr="00A95BB1">
        <w:rPr>
          <w:sz w:val="21"/>
          <w:szCs w:val="21"/>
        </w:rPr>
        <w:t>Ashbourne,</w:t>
      </w:r>
      <w:r w:rsidRPr="00A95BB1">
        <w:rPr>
          <w:spacing w:val="-9"/>
          <w:sz w:val="21"/>
          <w:szCs w:val="21"/>
        </w:rPr>
        <w:t xml:space="preserve"> </w:t>
      </w:r>
      <w:r w:rsidRPr="00A95BB1">
        <w:rPr>
          <w:sz w:val="21"/>
          <w:szCs w:val="21"/>
        </w:rPr>
        <w:t>Town</w:t>
      </w:r>
      <w:r w:rsidRPr="00A95BB1">
        <w:rPr>
          <w:spacing w:val="-11"/>
          <w:sz w:val="21"/>
          <w:szCs w:val="21"/>
        </w:rPr>
        <w:t xml:space="preserve"> </w:t>
      </w:r>
      <w:r w:rsidRPr="00A95BB1">
        <w:rPr>
          <w:spacing w:val="-4"/>
          <w:sz w:val="21"/>
          <w:szCs w:val="21"/>
        </w:rPr>
        <w:t>Clerk</w:t>
      </w:r>
      <w:r w:rsidR="000E11EB" w:rsidRPr="00A95BB1">
        <w:rPr>
          <w:spacing w:val="-4"/>
          <w:sz w:val="21"/>
          <w:szCs w:val="21"/>
        </w:rPr>
        <w:t xml:space="preserve"> and CEO</w:t>
      </w:r>
    </w:p>
    <w:p w14:paraId="56214040" w14:textId="2CA51D9F" w:rsidR="00353C74" w:rsidRPr="00A95BB1" w:rsidRDefault="00353C74" w:rsidP="002755DC">
      <w:pPr>
        <w:pStyle w:val="BodyText"/>
        <w:spacing w:before="8"/>
        <w:ind w:left="713"/>
        <w:rPr>
          <w:sz w:val="21"/>
          <w:szCs w:val="21"/>
        </w:rPr>
      </w:pPr>
      <w:r>
        <w:rPr>
          <w:spacing w:val="-4"/>
          <w:sz w:val="21"/>
          <w:szCs w:val="21"/>
        </w:rPr>
        <w:t xml:space="preserve">Katherine Jang, Deputy Clerk and Estates Manager </w:t>
      </w:r>
    </w:p>
    <w:p w14:paraId="7CABFBA0" w14:textId="77777777" w:rsidR="008B0D00" w:rsidRPr="00A95BB1" w:rsidRDefault="008B0D00" w:rsidP="00FE6227">
      <w:pPr>
        <w:pStyle w:val="Heading1"/>
        <w:ind w:left="0" w:firstLine="713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9600"/>
      </w:tblGrid>
      <w:tr w:rsidR="00F5789B" w:rsidRPr="00A95BB1" w14:paraId="0C06C63B" w14:textId="77777777" w:rsidTr="006F613F">
        <w:tc>
          <w:tcPr>
            <w:tcW w:w="890" w:type="dxa"/>
          </w:tcPr>
          <w:p w14:paraId="73792E0B" w14:textId="3A0B75D9" w:rsidR="00F5789B" w:rsidRDefault="00F5789B" w:rsidP="006F613F">
            <w:pPr>
              <w:pStyle w:val="Heading1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SSC1</w:t>
            </w:r>
            <w:r w:rsidR="0036651C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600" w:type="dxa"/>
          </w:tcPr>
          <w:p w14:paraId="7198319E" w14:textId="77777777" w:rsidR="00F5789B" w:rsidRPr="00A95BB1" w:rsidRDefault="00F5789B" w:rsidP="00F5789B">
            <w:pPr>
              <w:pStyle w:val="Heading1"/>
              <w:ind w:left="0"/>
              <w:rPr>
                <w:sz w:val="21"/>
                <w:szCs w:val="21"/>
              </w:rPr>
            </w:pPr>
            <w:r w:rsidRPr="00A95BB1">
              <w:rPr>
                <w:sz w:val="21"/>
                <w:szCs w:val="21"/>
              </w:rPr>
              <w:t>Apologies</w:t>
            </w:r>
            <w:r w:rsidRPr="00A95BB1">
              <w:rPr>
                <w:spacing w:val="-16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for</w:t>
            </w:r>
            <w:r w:rsidRPr="00A95BB1">
              <w:rPr>
                <w:spacing w:val="-15"/>
                <w:sz w:val="21"/>
                <w:szCs w:val="21"/>
              </w:rPr>
              <w:t xml:space="preserve"> </w:t>
            </w:r>
            <w:r w:rsidRPr="00A95BB1">
              <w:rPr>
                <w:spacing w:val="-2"/>
                <w:sz w:val="21"/>
                <w:szCs w:val="21"/>
              </w:rPr>
              <w:t>absence.</w:t>
            </w:r>
          </w:p>
          <w:p w14:paraId="76B47E32" w14:textId="77777777" w:rsidR="00F5789B" w:rsidRPr="00A95BB1" w:rsidRDefault="00F5789B" w:rsidP="00F5789B">
            <w:pPr>
              <w:pStyle w:val="BodyText"/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No apologies were received. </w:t>
            </w:r>
          </w:p>
          <w:p w14:paraId="0AE8475F" w14:textId="77777777" w:rsidR="00F5789B" w:rsidRPr="00A95BB1" w:rsidRDefault="00F5789B" w:rsidP="006F613F">
            <w:pPr>
              <w:pStyle w:val="Heading1"/>
              <w:ind w:left="0"/>
              <w:rPr>
                <w:sz w:val="21"/>
                <w:szCs w:val="21"/>
              </w:rPr>
            </w:pPr>
          </w:p>
        </w:tc>
      </w:tr>
      <w:tr w:rsidR="006F613F" w:rsidRPr="00A95BB1" w14:paraId="2625B31F" w14:textId="77777777" w:rsidTr="006F613F">
        <w:tc>
          <w:tcPr>
            <w:tcW w:w="890" w:type="dxa"/>
          </w:tcPr>
          <w:p w14:paraId="081FCA39" w14:textId="081B5080" w:rsidR="006F613F" w:rsidRPr="00A95BB1" w:rsidRDefault="006F613F" w:rsidP="006F613F">
            <w:pPr>
              <w:pStyle w:val="Heading1"/>
              <w:ind w:left="0"/>
              <w:rPr>
                <w:sz w:val="21"/>
                <w:szCs w:val="21"/>
              </w:rPr>
            </w:pPr>
            <w:r w:rsidRPr="00A95BB1">
              <w:rPr>
                <w:sz w:val="21"/>
                <w:szCs w:val="21"/>
              </w:rPr>
              <w:t>SSC</w:t>
            </w:r>
            <w:r w:rsidR="00787BB1">
              <w:rPr>
                <w:sz w:val="21"/>
                <w:szCs w:val="21"/>
              </w:rPr>
              <w:t>1</w:t>
            </w:r>
            <w:r w:rsidR="0036651C">
              <w:rPr>
                <w:sz w:val="21"/>
                <w:szCs w:val="21"/>
              </w:rPr>
              <w:t>7</w:t>
            </w:r>
          </w:p>
        </w:tc>
        <w:tc>
          <w:tcPr>
            <w:tcW w:w="9600" w:type="dxa"/>
          </w:tcPr>
          <w:p w14:paraId="1F5715F0" w14:textId="77777777" w:rsidR="006F613F" w:rsidRPr="00A95BB1" w:rsidRDefault="006F613F" w:rsidP="006F613F">
            <w:pPr>
              <w:rPr>
                <w:b/>
                <w:bCs/>
                <w:sz w:val="21"/>
                <w:szCs w:val="21"/>
              </w:rPr>
            </w:pPr>
            <w:r w:rsidRPr="00A95BB1">
              <w:rPr>
                <w:b/>
                <w:bCs/>
                <w:sz w:val="21"/>
                <w:szCs w:val="21"/>
              </w:rPr>
              <w:t>Declarations</w:t>
            </w:r>
            <w:r w:rsidRPr="00A95BB1">
              <w:rPr>
                <w:b/>
                <w:bCs/>
                <w:spacing w:val="-14"/>
                <w:sz w:val="21"/>
                <w:szCs w:val="21"/>
              </w:rPr>
              <w:t xml:space="preserve"> of interest</w:t>
            </w:r>
          </w:p>
          <w:p w14:paraId="4224F56C" w14:textId="77777777" w:rsidR="006F613F" w:rsidRPr="00A95BB1" w:rsidRDefault="006F613F" w:rsidP="006F613F">
            <w:pPr>
              <w:rPr>
                <w:sz w:val="21"/>
                <w:szCs w:val="21"/>
              </w:rPr>
            </w:pPr>
            <w:r w:rsidRPr="00A95BB1">
              <w:rPr>
                <w:sz w:val="21"/>
                <w:szCs w:val="21"/>
              </w:rPr>
              <w:t>There</w:t>
            </w:r>
            <w:r w:rsidRPr="00A95BB1">
              <w:rPr>
                <w:spacing w:val="-13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were</w:t>
            </w:r>
            <w:r w:rsidRPr="00A95BB1">
              <w:rPr>
                <w:spacing w:val="-5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no declarations.</w:t>
            </w:r>
          </w:p>
          <w:p w14:paraId="469D9338" w14:textId="77777777" w:rsidR="006F613F" w:rsidRPr="00A95BB1" w:rsidRDefault="006F613F" w:rsidP="006F613F">
            <w:pPr>
              <w:pStyle w:val="Heading1"/>
              <w:ind w:left="0"/>
              <w:rPr>
                <w:sz w:val="21"/>
                <w:szCs w:val="21"/>
              </w:rPr>
            </w:pPr>
          </w:p>
        </w:tc>
      </w:tr>
      <w:tr w:rsidR="006F613F" w:rsidRPr="00A95BB1" w14:paraId="3D25733C" w14:textId="77777777" w:rsidTr="006F613F">
        <w:tc>
          <w:tcPr>
            <w:tcW w:w="890" w:type="dxa"/>
          </w:tcPr>
          <w:p w14:paraId="0F5575B2" w14:textId="67084880" w:rsidR="006F613F" w:rsidRPr="00A95BB1" w:rsidRDefault="006F613F" w:rsidP="006F613F">
            <w:pPr>
              <w:pStyle w:val="Heading1"/>
              <w:ind w:left="0"/>
              <w:rPr>
                <w:sz w:val="21"/>
                <w:szCs w:val="21"/>
              </w:rPr>
            </w:pPr>
            <w:r w:rsidRPr="00A95BB1">
              <w:rPr>
                <w:spacing w:val="-2"/>
                <w:sz w:val="21"/>
                <w:szCs w:val="21"/>
              </w:rPr>
              <w:t>SSC</w:t>
            </w:r>
            <w:r w:rsidR="00787BB1">
              <w:rPr>
                <w:spacing w:val="-2"/>
                <w:sz w:val="21"/>
                <w:szCs w:val="21"/>
              </w:rPr>
              <w:t>1</w:t>
            </w:r>
            <w:r w:rsidR="0036651C">
              <w:rPr>
                <w:spacing w:val="-2"/>
                <w:sz w:val="21"/>
                <w:szCs w:val="21"/>
              </w:rPr>
              <w:t>8</w:t>
            </w:r>
          </w:p>
        </w:tc>
        <w:tc>
          <w:tcPr>
            <w:tcW w:w="9600" w:type="dxa"/>
          </w:tcPr>
          <w:p w14:paraId="218472F0" w14:textId="77777777" w:rsidR="006F613F" w:rsidRPr="00A95BB1" w:rsidRDefault="006F613F" w:rsidP="006F613F">
            <w:pPr>
              <w:pStyle w:val="Heading1"/>
              <w:ind w:left="0"/>
              <w:rPr>
                <w:spacing w:val="-2"/>
                <w:sz w:val="21"/>
                <w:szCs w:val="21"/>
              </w:rPr>
            </w:pPr>
            <w:r w:rsidRPr="00A95BB1">
              <w:rPr>
                <w:spacing w:val="-2"/>
                <w:sz w:val="21"/>
                <w:szCs w:val="21"/>
              </w:rPr>
              <w:t>Minutes</w:t>
            </w:r>
          </w:p>
          <w:p w14:paraId="501DF23F" w14:textId="4EFB21FE" w:rsidR="006F613F" w:rsidRDefault="006F613F" w:rsidP="006F613F">
            <w:pPr>
              <w:pStyle w:val="BodyText"/>
              <w:ind w:right="358"/>
              <w:rPr>
                <w:sz w:val="21"/>
                <w:szCs w:val="21"/>
              </w:rPr>
            </w:pPr>
            <w:proofErr w:type="gramStart"/>
            <w:r w:rsidRPr="00A95BB1">
              <w:rPr>
                <w:b/>
                <w:sz w:val="21"/>
                <w:szCs w:val="21"/>
              </w:rPr>
              <w:t>RESOLVED:</w:t>
            </w:r>
            <w:r w:rsidRPr="00A95BB1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That</w:t>
            </w:r>
            <w:proofErr w:type="gramEnd"/>
            <w:r w:rsidRPr="00A95BB1">
              <w:rPr>
                <w:sz w:val="21"/>
                <w:szCs w:val="21"/>
              </w:rPr>
              <w:t xml:space="preserve"> the minutes of the meeting held on </w:t>
            </w:r>
            <w:r w:rsidR="00C10446">
              <w:rPr>
                <w:sz w:val="21"/>
                <w:szCs w:val="21"/>
              </w:rPr>
              <w:t>1</w:t>
            </w:r>
            <w:r w:rsidR="00353C74">
              <w:rPr>
                <w:sz w:val="21"/>
                <w:szCs w:val="21"/>
              </w:rPr>
              <w:t>st</w:t>
            </w:r>
            <w:r w:rsidRPr="00A95BB1">
              <w:rPr>
                <w:sz w:val="21"/>
                <w:szCs w:val="21"/>
              </w:rPr>
              <w:t xml:space="preserve"> </w:t>
            </w:r>
            <w:r w:rsidR="00353C74">
              <w:rPr>
                <w:sz w:val="21"/>
                <w:szCs w:val="21"/>
              </w:rPr>
              <w:t>October</w:t>
            </w:r>
            <w:r w:rsidRPr="00A95BB1">
              <w:rPr>
                <w:sz w:val="21"/>
                <w:szCs w:val="21"/>
              </w:rPr>
              <w:t xml:space="preserve"> 2024 are approved as a correct record and signed by the Chair</w:t>
            </w:r>
            <w:r>
              <w:rPr>
                <w:sz w:val="21"/>
                <w:szCs w:val="21"/>
              </w:rPr>
              <w:t>.</w:t>
            </w:r>
          </w:p>
          <w:p w14:paraId="5C90E170" w14:textId="7A6ACE7B" w:rsidR="0085669E" w:rsidRPr="00A95BB1" w:rsidRDefault="0085669E" w:rsidP="006F613F">
            <w:pPr>
              <w:pStyle w:val="BodyText"/>
              <w:ind w:right="358"/>
              <w:rPr>
                <w:sz w:val="21"/>
                <w:szCs w:val="21"/>
              </w:rPr>
            </w:pPr>
          </w:p>
        </w:tc>
      </w:tr>
      <w:tr w:rsidR="006F613F" w:rsidRPr="00A95BB1" w14:paraId="2E34F691" w14:textId="77777777" w:rsidTr="006F613F">
        <w:tc>
          <w:tcPr>
            <w:tcW w:w="890" w:type="dxa"/>
          </w:tcPr>
          <w:p w14:paraId="60C28DB3" w14:textId="6EB22633" w:rsidR="006F613F" w:rsidRPr="00152199" w:rsidRDefault="006F613F" w:rsidP="006F613F">
            <w:pPr>
              <w:pStyle w:val="Heading1"/>
              <w:ind w:left="0"/>
              <w:rPr>
                <w:spacing w:val="-2"/>
                <w:sz w:val="21"/>
                <w:szCs w:val="21"/>
              </w:rPr>
            </w:pPr>
            <w:r w:rsidRPr="00A95BB1">
              <w:rPr>
                <w:spacing w:val="-2"/>
                <w:sz w:val="21"/>
                <w:szCs w:val="21"/>
              </w:rPr>
              <w:t>SSC</w:t>
            </w:r>
            <w:r w:rsidR="0036651C">
              <w:rPr>
                <w:spacing w:val="-2"/>
                <w:sz w:val="21"/>
                <w:szCs w:val="21"/>
              </w:rPr>
              <w:t>19</w:t>
            </w:r>
          </w:p>
        </w:tc>
        <w:tc>
          <w:tcPr>
            <w:tcW w:w="9600" w:type="dxa"/>
          </w:tcPr>
          <w:p w14:paraId="397ED7B6" w14:textId="77777777" w:rsidR="006F613F" w:rsidRPr="00A95BB1" w:rsidRDefault="006F613F" w:rsidP="006F613F">
            <w:pPr>
              <w:pStyle w:val="Heading1"/>
              <w:ind w:left="0"/>
              <w:rPr>
                <w:sz w:val="21"/>
                <w:szCs w:val="21"/>
              </w:rPr>
            </w:pPr>
            <w:r w:rsidRPr="00A95BB1">
              <w:rPr>
                <w:spacing w:val="-2"/>
                <w:sz w:val="21"/>
                <w:szCs w:val="21"/>
              </w:rPr>
              <w:t>Confidential</w:t>
            </w:r>
            <w:r w:rsidRPr="00A95BB1">
              <w:rPr>
                <w:spacing w:val="-1"/>
                <w:sz w:val="21"/>
                <w:szCs w:val="21"/>
              </w:rPr>
              <w:t xml:space="preserve"> </w:t>
            </w:r>
            <w:r w:rsidRPr="00A95BB1">
              <w:rPr>
                <w:spacing w:val="-2"/>
                <w:sz w:val="21"/>
                <w:szCs w:val="21"/>
              </w:rPr>
              <w:t>Session</w:t>
            </w:r>
          </w:p>
          <w:p w14:paraId="4EBB25F9" w14:textId="77777777" w:rsidR="006F613F" w:rsidRPr="00A95BB1" w:rsidRDefault="006F613F" w:rsidP="006F613F">
            <w:pPr>
              <w:pStyle w:val="BodyText"/>
              <w:spacing w:before="81"/>
              <w:ind w:right="358"/>
              <w:rPr>
                <w:sz w:val="21"/>
                <w:szCs w:val="21"/>
              </w:rPr>
            </w:pPr>
            <w:r w:rsidRPr="00A95BB1">
              <w:rPr>
                <w:b/>
                <w:sz w:val="21"/>
                <w:szCs w:val="21"/>
              </w:rPr>
              <w:t xml:space="preserve">RESOLVED: </w:t>
            </w:r>
            <w:r w:rsidRPr="00A95BB1">
              <w:rPr>
                <w:sz w:val="21"/>
                <w:szCs w:val="21"/>
              </w:rPr>
              <w:t>In view of the confidential nature of the business to be transacted, the press and public</w:t>
            </w:r>
            <w:r w:rsidRPr="00A95BB1">
              <w:rPr>
                <w:spacing w:val="-7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be</w:t>
            </w:r>
            <w:r w:rsidRPr="00A95BB1">
              <w:rPr>
                <w:spacing w:val="-7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excluded</w:t>
            </w:r>
            <w:r w:rsidRPr="00A95BB1">
              <w:rPr>
                <w:spacing w:val="-3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from</w:t>
            </w:r>
            <w:r w:rsidRPr="00A95BB1">
              <w:rPr>
                <w:spacing w:val="-11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the</w:t>
            </w:r>
            <w:r w:rsidRPr="00A95BB1">
              <w:rPr>
                <w:spacing w:val="-6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meeting in</w:t>
            </w:r>
            <w:r w:rsidRPr="00A95BB1">
              <w:rPr>
                <w:spacing w:val="-1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accordance</w:t>
            </w:r>
            <w:r w:rsidRPr="00A95BB1">
              <w:rPr>
                <w:spacing w:val="-6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with</w:t>
            </w:r>
            <w:r w:rsidRPr="00A95BB1">
              <w:rPr>
                <w:spacing w:val="-1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the</w:t>
            </w:r>
            <w:r w:rsidRPr="00A95BB1">
              <w:rPr>
                <w:spacing w:val="-7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provisions</w:t>
            </w:r>
            <w:r w:rsidRPr="00A95BB1">
              <w:rPr>
                <w:spacing w:val="-8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of</w:t>
            </w:r>
            <w:r w:rsidRPr="00A95BB1">
              <w:rPr>
                <w:spacing w:val="-6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s.1</w:t>
            </w:r>
            <w:r w:rsidRPr="00A95BB1">
              <w:rPr>
                <w:spacing w:val="-1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of</w:t>
            </w:r>
            <w:r w:rsidRPr="00A95BB1">
              <w:rPr>
                <w:spacing w:val="-6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the</w:t>
            </w:r>
            <w:r w:rsidRPr="00A95BB1">
              <w:rPr>
                <w:spacing w:val="-11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Public</w:t>
            </w:r>
            <w:r w:rsidRPr="00A95BB1">
              <w:rPr>
                <w:spacing w:val="-7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Bodies (Admission to Meetings) Act 1960.</w:t>
            </w:r>
          </w:p>
          <w:p w14:paraId="22C3021E" w14:textId="77777777" w:rsidR="006F613F" w:rsidRPr="00A95BB1" w:rsidRDefault="006F613F" w:rsidP="006F613F">
            <w:pPr>
              <w:pStyle w:val="Heading1"/>
              <w:ind w:left="0"/>
              <w:rPr>
                <w:sz w:val="21"/>
                <w:szCs w:val="21"/>
              </w:rPr>
            </w:pPr>
          </w:p>
        </w:tc>
      </w:tr>
      <w:tr w:rsidR="006F613F" w:rsidRPr="00A95BB1" w14:paraId="298B750E" w14:textId="77777777" w:rsidTr="006F613F">
        <w:tc>
          <w:tcPr>
            <w:tcW w:w="890" w:type="dxa"/>
          </w:tcPr>
          <w:p w14:paraId="40E3DEF5" w14:textId="22561FEF" w:rsidR="006F613F" w:rsidRPr="00A95BB1" w:rsidRDefault="006F613F" w:rsidP="006F613F">
            <w:pPr>
              <w:pStyle w:val="Heading1"/>
              <w:ind w:left="0"/>
              <w:rPr>
                <w:sz w:val="21"/>
                <w:szCs w:val="21"/>
              </w:rPr>
            </w:pPr>
            <w:r w:rsidRPr="00A95BB1">
              <w:rPr>
                <w:sz w:val="21"/>
                <w:szCs w:val="21"/>
              </w:rPr>
              <w:t>SS</w:t>
            </w:r>
            <w:r>
              <w:rPr>
                <w:sz w:val="21"/>
                <w:szCs w:val="21"/>
              </w:rPr>
              <w:t>C</w:t>
            </w:r>
            <w:r w:rsidR="007130D2">
              <w:rPr>
                <w:sz w:val="21"/>
                <w:szCs w:val="21"/>
              </w:rPr>
              <w:t>2</w:t>
            </w:r>
            <w:r w:rsidR="00E466F2">
              <w:rPr>
                <w:sz w:val="21"/>
                <w:szCs w:val="21"/>
              </w:rPr>
              <w:t>0</w:t>
            </w:r>
          </w:p>
        </w:tc>
        <w:tc>
          <w:tcPr>
            <w:tcW w:w="9600" w:type="dxa"/>
          </w:tcPr>
          <w:p w14:paraId="4FE8E5E4" w14:textId="3C01A06F" w:rsidR="006F613F" w:rsidRPr="00A95BB1" w:rsidRDefault="006F613F" w:rsidP="006F613F">
            <w:pPr>
              <w:pStyle w:val="Heading1"/>
              <w:ind w:left="0"/>
              <w:rPr>
                <w:spacing w:val="-2"/>
                <w:sz w:val="21"/>
                <w:szCs w:val="21"/>
              </w:rPr>
            </w:pPr>
            <w:r w:rsidRPr="00A95BB1">
              <w:rPr>
                <w:sz w:val="21"/>
                <w:szCs w:val="21"/>
              </w:rPr>
              <w:t>Staffing</w:t>
            </w:r>
            <w:r w:rsidRPr="00A95BB1">
              <w:rPr>
                <w:spacing w:val="-15"/>
                <w:sz w:val="21"/>
                <w:szCs w:val="21"/>
              </w:rPr>
              <w:t xml:space="preserve"> </w:t>
            </w:r>
            <w:r w:rsidRPr="00A95BB1">
              <w:rPr>
                <w:spacing w:val="-2"/>
                <w:sz w:val="21"/>
                <w:szCs w:val="21"/>
              </w:rPr>
              <w:t>matters</w:t>
            </w:r>
          </w:p>
          <w:p w14:paraId="62280C47" w14:textId="77777777" w:rsidR="00F278DD" w:rsidRDefault="00F278DD" w:rsidP="0085669E">
            <w:pPr>
              <w:rPr>
                <w:sz w:val="21"/>
                <w:szCs w:val="21"/>
              </w:rPr>
            </w:pPr>
          </w:p>
          <w:p w14:paraId="482CED2D" w14:textId="67B8E5F3" w:rsidR="0062546B" w:rsidRDefault="0062546B" w:rsidP="008566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Members discussed </w:t>
            </w:r>
            <w:r w:rsidR="00AC3D8E">
              <w:rPr>
                <w:sz w:val="21"/>
                <w:szCs w:val="21"/>
              </w:rPr>
              <w:t>a</w:t>
            </w:r>
            <w:r w:rsidR="0080533C">
              <w:rPr>
                <w:sz w:val="21"/>
                <w:szCs w:val="21"/>
              </w:rPr>
              <w:t xml:space="preserve">n update </w:t>
            </w:r>
            <w:r w:rsidR="00AC3D8E">
              <w:rPr>
                <w:sz w:val="21"/>
                <w:szCs w:val="21"/>
              </w:rPr>
              <w:t>from the Town Clerk and CEO</w:t>
            </w:r>
            <w:r w:rsidR="0080533C">
              <w:rPr>
                <w:sz w:val="21"/>
                <w:szCs w:val="21"/>
              </w:rPr>
              <w:t xml:space="preserve"> </w:t>
            </w:r>
            <w:r w:rsidR="005C2A7E">
              <w:rPr>
                <w:sz w:val="21"/>
                <w:szCs w:val="21"/>
              </w:rPr>
              <w:t xml:space="preserve">regarding handover and locum support </w:t>
            </w:r>
          </w:p>
          <w:p w14:paraId="1B345014" w14:textId="77777777" w:rsidR="008936E0" w:rsidRDefault="008936E0" w:rsidP="0085669E">
            <w:pPr>
              <w:rPr>
                <w:sz w:val="21"/>
                <w:szCs w:val="21"/>
              </w:rPr>
            </w:pPr>
          </w:p>
          <w:p w14:paraId="3872CB92" w14:textId="39E10F99" w:rsidR="003571DB" w:rsidRDefault="008936E0" w:rsidP="008566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Cllr Finney proposed </w:t>
            </w:r>
            <w:r w:rsidR="008E39CF">
              <w:rPr>
                <w:sz w:val="21"/>
                <w:szCs w:val="21"/>
              </w:rPr>
              <w:t>that Reg Williams Consultancy be the locum support</w:t>
            </w:r>
            <w:r w:rsidR="00412FF1">
              <w:rPr>
                <w:sz w:val="21"/>
                <w:szCs w:val="21"/>
              </w:rPr>
              <w:t xml:space="preserve"> as outlined in the proposa</w:t>
            </w:r>
            <w:r w:rsidR="00E01BA7">
              <w:rPr>
                <w:sz w:val="21"/>
                <w:szCs w:val="21"/>
              </w:rPr>
              <w:t>l.</w:t>
            </w:r>
            <w:r w:rsidR="00412FF1">
              <w:rPr>
                <w:sz w:val="21"/>
                <w:szCs w:val="21"/>
              </w:rPr>
              <w:t xml:space="preserve"> Cllr Cahill seconded. </w:t>
            </w:r>
            <w:r w:rsidR="003571DB">
              <w:rPr>
                <w:sz w:val="21"/>
                <w:szCs w:val="21"/>
              </w:rPr>
              <w:t xml:space="preserve">All in favour, motion carried. </w:t>
            </w:r>
          </w:p>
          <w:p w14:paraId="54A05554" w14:textId="77777777" w:rsidR="00A7379B" w:rsidRDefault="00A7379B" w:rsidP="0085669E">
            <w:pPr>
              <w:rPr>
                <w:sz w:val="21"/>
                <w:szCs w:val="21"/>
              </w:rPr>
            </w:pPr>
          </w:p>
          <w:p w14:paraId="49316DD1" w14:textId="1A1E4004" w:rsidR="000612A1" w:rsidRDefault="00412FF1" w:rsidP="0085669E">
            <w:pPr>
              <w:rPr>
                <w:sz w:val="21"/>
                <w:szCs w:val="21"/>
              </w:rPr>
            </w:pPr>
            <w:r w:rsidRPr="00DA0E62">
              <w:rPr>
                <w:b/>
                <w:bCs/>
                <w:sz w:val="21"/>
                <w:szCs w:val="21"/>
              </w:rPr>
              <w:t>RESOLVED:</w:t>
            </w:r>
            <w:r>
              <w:rPr>
                <w:sz w:val="21"/>
                <w:szCs w:val="21"/>
              </w:rPr>
              <w:t xml:space="preserve"> That </w:t>
            </w:r>
            <w:r w:rsidR="005042FF">
              <w:rPr>
                <w:sz w:val="21"/>
                <w:szCs w:val="21"/>
              </w:rPr>
              <w:t xml:space="preserve">Reg Williams Consultancy </w:t>
            </w:r>
            <w:r w:rsidR="00C81369">
              <w:rPr>
                <w:sz w:val="21"/>
                <w:szCs w:val="21"/>
              </w:rPr>
              <w:t>provides</w:t>
            </w:r>
            <w:r w:rsidR="008A4E72">
              <w:rPr>
                <w:sz w:val="21"/>
                <w:szCs w:val="21"/>
              </w:rPr>
              <w:t xml:space="preserve"> locum support for the Council</w:t>
            </w:r>
            <w:r w:rsidR="00E01BA7">
              <w:rPr>
                <w:sz w:val="21"/>
                <w:szCs w:val="21"/>
              </w:rPr>
              <w:t>,</w:t>
            </w:r>
          </w:p>
          <w:p w14:paraId="4F0DB9D3" w14:textId="652167B7" w:rsidR="000612A1" w:rsidRDefault="000612A1" w:rsidP="0085669E">
            <w:pPr>
              <w:rPr>
                <w:sz w:val="18"/>
                <w:szCs w:val="18"/>
              </w:rPr>
            </w:pPr>
            <w:r w:rsidRPr="00D23512">
              <w:rPr>
                <w:sz w:val="18"/>
                <w:szCs w:val="18"/>
              </w:rPr>
              <w:t xml:space="preserve">Cllr </w:t>
            </w:r>
            <w:r w:rsidR="00D23512" w:rsidRPr="00D23512">
              <w:rPr>
                <w:sz w:val="18"/>
                <w:szCs w:val="18"/>
              </w:rPr>
              <w:t xml:space="preserve">Whitmill left the meeting at 10:42am. </w:t>
            </w:r>
          </w:p>
          <w:p w14:paraId="6B9E0FC1" w14:textId="77777777" w:rsidR="00E01BA7" w:rsidRPr="00D23512" w:rsidRDefault="00E01BA7" w:rsidP="0085669E">
            <w:pPr>
              <w:rPr>
                <w:sz w:val="18"/>
                <w:szCs w:val="18"/>
              </w:rPr>
            </w:pPr>
          </w:p>
          <w:p w14:paraId="5F90E3DC" w14:textId="74C38361" w:rsidR="00D23512" w:rsidRDefault="00E25F00" w:rsidP="008566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The Town Clerk confirmed that the Council’s HR advisors had provided a template casual contract which will enable the Council to take on staff </w:t>
            </w:r>
            <w:r w:rsidR="004713C9">
              <w:rPr>
                <w:sz w:val="21"/>
                <w:szCs w:val="21"/>
              </w:rPr>
              <w:t>for trial shifts</w:t>
            </w:r>
            <w:r w:rsidR="008F7D6F">
              <w:rPr>
                <w:sz w:val="21"/>
                <w:szCs w:val="21"/>
              </w:rPr>
              <w:t xml:space="preserve"> in the Town Hall</w:t>
            </w:r>
            <w:r w:rsidR="004713C9">
              <w:rPr>
                <w:sz w:val="21"/>
                <w:szCs w:val="21"/>
              </w:rPr>
              <w:t xml:space="preserve">. It was recommended that this </w:t>
            </w:r>
            <w:r w:rsidR="002F33D3">
              <w:rPr>
                <w:sz w:val="21"/>
                <w:szCs w:val="21"/>
              </w:rPr>
              <w:t xml:space="preserve">be </w:t>
            </w:r>
            <w:r w:rsidR="00D6144A">
              <w:rPr>
                <w:sz w:val="21"/>
                <w:szCs w:val="21"/>
              </w:rPr>
              <w:t>trialed</w:t>
            </w:r>
            <w:r w:rsidR="002F33D3">
              <w:rPr>
                <w:sz w:val="21"/>
                <w:szCs w:val="21"/>
              </w:rPr>
              <w:t xml:space="preserve"> with two staff members</w:t>
            </w:r>
            <w:r w:rsidR="00D6144A">
              <w:rPr>
                <w:sz w:val="21"/>
                <w:szCs w:val="21"/>
              </w:rPr>
              <w:t>,</w:t>
            </w:r>
            <w:r w:rsidR="002F33D3">
              <w:rPr>
                <w:sz w:val="21"/>
                <w:szCs w:val="21"/>
              </w:rPr>
              <w:t xml:space="preserve"> and that the </w:t>
            </w:r>
            <w:r w:rsidR="00D6144A">
              <w:rPr>
                <w:sz w:val="21"/>
                <w:szCs w:val="21"/>
              </w:rPr>
              <w:t xml:space="preserve">monthly </w:t>
            </w:r>
            <w:r w:rsidR="002F33D3">
              <w:rPr>
                <w:sz w:val="21"/>
                <w:szCs w:val="21"/>
              </w:rPr>
              <w:t xml:space="preserve">budget does not exceed the current vacancy for the venue assistant. This should be reviewed </w:t>
            </w:r>
            <w:r w:rsidR="00842B3D">
              <w:rPr>
                <w:sz w:val="21"/>
                <w:szCs w:val="21"/>
              </w:rPr>
              <w:t xml:space="preserve">in early 2025. </w:t>
            </w:r>
          </w:p>
          <w:p w14:paraId="764EBA56" w14:textId="77777777" w:rsidR="00842B3D" w:rsidRDefault="00842B3D" w:rsidP="0085669E">
            <w:pPr>
              <w:rPr>
                <w:sz w:val="21"/>
                <w:szCs w:val="21"/>
              </w:rPr>
            </w:pPr>
          </w:p>
          <w:p w14:paraId="288F6B96" w14:textId="5BDB57EF" w:rsidR="00D23512" w:rsidRDefault="00221A56" w:rsidP="008566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Cllr Cahill proposed</w:t>
            </w:r>
            <w:r w:rsidR="00842B3D">
              <w:rPr>
                <w:sz w:val="21"/>
                <w:szCs w:val="21"/>
              </w:rPr>
              <w:t xml:space="preserve"> that the council introduce </w:t>
            </w:r>
            <w:proofErr w:type="gramStart"/>
            <w:r w:rsidR="00C81369">
              <w:rPr>
                <w:sz w:val="21"/>
                <w:szCs w:val="21"/>
              </w:rPr>
              <w:t>the</w:t>
            </w:r>
            <w:r w:rsidR="009B7E22">
              <w:rPr>
                <w:sz w:val="21"/>
                <w:szCs w:val="21"/>
              </w:rPr>
              <w:t xml:space="preserve"> </w:t>
            </w:r>
            <w:r w:rsidR="00842B3D">
              <w:rPr>
                <w:sz w:val="21"/>
                <w:szCs w:val="21"/>
              </w:rPr>
              <w:t>casual</w:t>
            </w:r>
            <w:proofErr w:type="gramEnd"/>
            <w:r w:rsidR="00842B3D">
              <w:rPr>
                <w:sz w:val="21"/>
                <w:szCs w:val="21"/>
              </w:rPr>
              <w:t xml:space="preserve"> contact under the terms outline</w:t>
            </w:r>
            <w:r w:rsidR="009B7E22">
              <w:rPr>
                <w:sz w:val="21"/>
                <w:szCs w:val="21"/>
              </w:rPr>
              <w:t>d</w:t>
            </w:r>
            <w:r w:rsidR="00842B3D">
              <w:rPr>
                <w:sz w:val="21"/>
                <w:szCs w:val="21"/>
              </w:rPr>
              <w:t xml:space="preserve"> above</w:t>
            </w:r>
            <w:r>
              <w:rPr>
                <w:sz w:val="21"/>
                <w:szCs w:val="21"/>
              </w:rPr>
              <w:t xml:space="preserve">, Cllr </w:t>
            </w:r>
            <w:r w:rsidR="003571DB">
              <w:rPr>
                <w:sz w:val="21"/>
                <w:szCs w:val="21"/>
              </w:rPr>
              <w:t xml:space="preserve">Coleman Seconded. All in favour, motion carried. </w:t>
            </w:r>
          </w:p>
          <w:p w14:paraId="7323D4C7" w14:textId="77777777" w:rsidR="002665EF" w:rsidRDefault="002665EF" w:rsidP="0085669E">
            <w:pPr>
              <w:rPr>
                <w:sz w:val="21"/>
                <w:szCs w:val="21"/>
              </w:rPr>
            </w:pPr>
          </w:p>
          <w:p w14:paraId="7D3FF785" w14:textId="432C3C66" w:rsidR="00720A5D" w:rsidRDefault="00F278DD" w:rsidP="00EC093B">
            <w:pPr>
              <w:rPr>
                <w:sz w:val="21"/>
                <w:szCs w:val="21"/>
              </w:rPr>
            </w:pPr>
            <w:r w:rsidRPr="0055497F">
              <w:rPr>
                <w:b/>
                <w:bCs/>
                <w:sz w:val="21"/>
                <w:szCs w:val="21"/>
              </w:rPr>
              <w:t xml:space="preserve">RESOLVED: </w:t>
            </w:r>
            <w:r w:rsidR="00842B3D">
              <w:rPr>
                <w:sz w:val="21"/>
                <w:szCs w:val="21"/>
              </w:rPr>
              <w:t>That the Council introduce</w:t>
            </w:r>
            <w:r w:rsidR="00C81369">
              <w:rPr>
                <w:sz w:val="21"/>
                <w:szCs w:val="21"/>
              </w:rPr>
              <w:t>s</w:t>
            </w:r>
            <w:r w:rsidR="00842B3D">
              <w:rPr>
                <w:sz w:val="21"/>
                <w:szCs w:val="21"/>
              </w:rPr>
              <w:t xml:space="preserve"> a casual contract to employ staff to work at the town hall. </w:t>
            </w:r>
          </w:p>
          <w:p w14:paraId="6B39A583" w14:textId="77777777" w:rsidR="00842B3D" w:rsidRPr="00842B3D" w:rsidRDefault="00842B3D" w:rsidP="00EC093B">
            <w:pPr>
              <w:rPr>
                <w:sz w:val="21"/>
                <w:szCs w:val="21"/>
              </w:rPr>
            </w:pPr>
          </w:p>
          <w:p w14:paraId="33DD7119" w14:textId="57DA9F8C" w:rsidR="003571DB" w:rsidRDefault="00842B3D" w:rsidP="003571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Members received a c</w:t>
            </w:r>
            <w:r w:rsidR="003571DB">
              <w:rPr>
                <w:sz w:val="21"/>
                <w:szCs w:val="21"/>
              </w:rPr>
              <w:t>apability policy and procedure</w:t>
            </w:r>
            <w:r w:rsidR="00C81369">
              <w:rPr>
                <w:sz w:val="21"/>
                <w:szCs w:val="21"/>
              </w:rPr>
              <w:t xml:space="preserve"> as drafted by the HR adviser</w:t>
            </w:r>
            <w:r>
              <w:rPr>
                <w:sz w:val="21"/>
                <w:szCs w:val="21"/>
              </w:rPr>
              <w:t xml:space="preserve">. </w:t>
            </w:r>
          </w:p>
          <w:p w14:paraId="133B1871" w14:textId="77777777" w:rsidR="00555AE8" w:rsidRDefault="00555AE8" w:rsidP="006F613F">
            <w:pPr>
              <w:rPr>
                <w:sz w:val="21"/>
                <w:szCs w:val="21"/>
              </w:rPr>
            </w:pPr>
          </w:p>
          <w:p w14:paraId="23A2BFE0" w14:textId="2027D27C" w:rsidR="00A67F88" w:rsidRDefault="00A67F88" w:rsidP="006F61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Cllr Coleman</w:t>
            </w:r>
            <w:r w:rsidR="00B44D70">
              <w:rPr>
                <w:sz w:val="21"/>
                <w:szCs w:val="21"/>
              </w:rPr>
              <w:t xml:space="preserve"> proposed that the policy be approved</w:t>
            </w:r>
            <w:r>
              <w:rPr>
                <w:sz w:val="21"/>
                <w:szCs w:val="21"/>
              </w:rPr>
              <w:t xml:space="preserve">, Seconded Cllr Finney. All in favour, motion </w:t>
            </w:r>
            <w:r>
              <w:rPr>
                <w:sz w:val="21"/>
                <w:szCs w:val="21"/>
              </w:rPr>
              <w:lastRenderedPageBreak/>
              <w:t xml:space="preserve">carried. </w:t>
            </w:r>
          </w:p>
          <w:p w14:paraId="487C259A" w14:textId="77777777" w:rsidR="00A67F88" w:rsidRPr="00525ED0" w:rsidRDefault="00A67F88" w:rsidP="006F613F">
            <w:pPr>
              <w:rPr>
                <w:sz w:val="21"/>
                <w:szCs w:val="21"/>
              </w:rPr>
            </w:pPr>
          </w:p>
          <w:p w14:paraId="00ED4562" w14:textId="6DA6F72A" w:rsidR="006F613F" w:rsidRPr="002755DC" w:rsidRDefault="00B46AA4" w:rsidP="00EC093B">
            <w:pPr>
              <w:rPr>
                <w:sz w:val="21"/>
                <w:szCs w:val="21"/>
              </w:rPr>
            </w:pPr>
            <w:r w:rsidRPr="00B46AA4">
              <w:rPr>
                <w:b/>
                <w:bCs/>
                <w:sz w:val="21"/>
                <w:szCs w:val="21"/>
              </w:rPr>
              <w:t>RESOLVED:</w:t>
            </w:r>
            <w:r w:rsidR="00F472AC">
              <w:rPr>
                <w:b/>
                <w:bCs/>
                <w:sz w:val="21"/>
                <w:szCs w:val="21"/>
              </w:rPr>
              <w:t xml:space="preserve"> </w:t>
            </w:r>
            <w:r w:rsidR="00C81369" w:rsidRPr="00C81369">
              <w:rPr>
                <w:sz w:val="21"/>
                <w:szCs w:val="21"/>
              </w:rPr>
              <w:t>That the Capability policy and procedure is approved.</w:t>
            </w:r>
            <w:r w:rsidR="00C81369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6F613F" w:rsidRPr="00A95BB1" w14:paraId="6CDEA48F" w14:textId="77777777" w:rsidTr="006F613F">
        <w:tc>
          <w:tcPr>
            <w:tcW w:w="890" w:type="dxa"/>
          </w:tcPr>
          <w:p w14:paraId="5B351DB7" w14:textId="5E77DC9D" w:rsidR="006F613F" w:rsidRPr="00A95BB1" w:rsidRDefault="006F613F" w:rsidP="006F613F">
            <w:pPr>
              <w:pStyle w:val="Heading1"/>
              <w:ind w:left="0"/>
              <w:rPr>
                <w:sz w:val="21"/>
                <w:szCs w:val="21"/>
              </w:rPr>
            </w:pPr>
            <w:r w:rsidRPr="00A95BB1">
              <w:rPr>
                <w:sz w:val="21"/>
                <w:szCs w:val="21"/>
              </w:rPr>
              <w:lastRenderedPageBreak/>
              <w:t>SS</w:t>
            </w:r>
            <w:r>
              <w:rPr>
                <w:sz w:val="21"/>
                <w:szCs w:val="21"/>
              </w:rPr>
              <w:t>C</w:t>
            </w:r>
            <w:r w:rsidR="007130D2">
              <w:rPr>
                <w:sz w:val="21"/>
                <w:szCs w:val="21"/>
              </w:rPr>
              <w:t>2</w:t>
            </w:r>
            <w:r w:rsidR="00E466F2">
              <w:rPr>
                <w:sz w:val="21"/>
                <w:szCs w:val="21"/>
              </w:rPr>
              <w:t>1</w:t>
            </w:r>
          </w:p>
        </w:tc>
        <w:tc>
          <w:tcPr>
            <w:tcW w:w="9600" w:type="dxa"/>
          </w:tcPr>
          <w:p w14:paraId="3E39748F" w14:textId="506E888E" w:rsidR="006F613F" w:rsidRPr="00A95BB1" w:rsidRDefault="006F613F" w:rsidP="006F613F">
            <w:pPr>
              <w:pStyle w:val="Heading1"/>
              <w:ind w:left="0"/>
              <w:rPr>
                <w:sz w:val="21"/>
                <w:szCs w:val="21"/>
              </w:rPr>
            </w:pPr>
            <w:r w:rsidRPr="00A95BB1">
              <w:rPr>
                <w:sz w:val="21"/>
                <w:szCs w:val="21"/>
              </w:rPr>
              <w:t>Date of next meeting.</w:t>
            </w:r>
          </w:p>
          <w:p w14:paraId="1656F7F4" w14:textId="19D67B53" w:rsidR="006F613F" w:rsidRPr="00A95BB1" w:rsidRDefault="006F613F" w:rsidP="006F613F">
            <w:pPr>
              <w:pStyle w:val="Heading1"/>
              <w:ind w:left="0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To be confirmed. </w:t>
            </w:r>
            <w:r w:rsidRPr="00A95BB1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  <w:p w14:paraId="1FC1E799" w14:textId="72F86906" w:rsidR="006F613F" w:rsidRPr="00A95BB1" w:rsidRDefault="006F613F" w:rsidP="006F613F">
            <w:pPr>
              <w:pStyle w:val="Heading1"/>
              <w:ind w:left="0"/>
              <w:rPr>
                <w:b w:val="0"/>
                <w:bCs w:val="0"/>
                <w:sz w:val="21"/>
                <w:szCs w:val="21"/>
                <w:lang w:val="en-GB"/>
              </w:rPr>
            </w:pPr>
          </w:p>
        </w:tc>
      </w:tr>
    </w:tbl>
    <w:p w14:paraId="004329A4" w14:textId="12176CED" w:rsidR="00F016BC" w:rsidRPr="00A95BB1" w:rsidRDefault="00F016BC" w:rsidP="008B0D00">
      <w:pPr>
        <w:pStyle w:val="Heading1"/>
        <w:ind w:left="0"/>
        <w:rPr>
          <w:sz w:val="21"/>
          <w:szCs w:val="21"/>
        </w:rPr>
      </w:pPr>
    </w:p>
    <w:p w14:paraId="676AFA63" w14:textId="14C7C339" w:rsidR="00810EE0" w:rsidRPr="00A95BB1" w:rsidRDefault="00936649" w:rsidP="00810EE0">
      <w:pPr>
        <w:rPr>
          <w:sz w:val="21"/>
          <w:szCs w:val="21"/>
        </w:rPr>
      </w:pPr>
      <w:r w:rsidRPr="00A95BB1">
        <w:rPr>
          <w:sz w:val="21"/>
          <w:szCs w:val="21"/>
        </w:rPr>
        <w:t xml:space="preserve">The meeting closed </w:t>
      </w:r>
      <w:r w:rsidR="00CF768B">
        <w:rPr>
          <w:sz w:val="21"/>
          <w:szCs w:val="21"/>
        </w:rPr>
        <w:t>at</w:t>
      </w:r>
      <w:r w:rsidR="006F613F">
        <w:rPr>
          <w:sz w:val="21"/>
          <w:szCs w:val="21"/>
        </w:rPr>
        <w:t xml:space="preserve"> </w:t>
      </w:r>
      <w:r w:rsidR="009B7E22">
        <w:rPr>
          <w:sz w:val="21"/>
          <w:szCs w:val="21"/>
        </w:rPr>
        <w:t>11:30pm</w:t>
      </w:r>
    </w:p>
    <w:p w14:paraId="1F74700A" w14:textId="77777777" w:rsidR="00936649" w:rsidRPr="00A95BB1" w:rsidRDefault="00936649" w:rsidP="00810EE0">
      <w:pPr>
        <w:rPr>
          <w:sz w:val="21"/>
          <w:szCs w:val="21"/>
        </w:rPr>
      </w:pPr>
    </w:p>
    <w:p w14:paraId="7D8541C4" w14:textId="6C03C35F" w:rsidR="002D1BA7" w:rsidRPr="00A95BB1" w:rsidRDefault="00810EE0" w:rsidP="00810EE0">
      <w:pPr>
        <w:rPr>
          <w:sz w:val="21"/>
          <w:szCs w:val="21"/>
        </w:rPr>
      </w:pPr>
      <w:r w:rsidRPr="00A95BB1">
        <w:rPr>
          <w:sz w:val="21"/>
          <w:szCs w:val="21"/>
        </w:rPr>
        <w:t>Signed as an accurate record</w:t>
      </w:r>
    </w:p>
    <w:p w14:paraId="41FD440A" w14:textId="77777777" w:rsidR="00810EE0" w:rsidRPr="00A95BB1" w:rsidRDefault="00810EE0" w:rsidP="00810EE0">
      <w:pPr>
        <w:rPr>
          <w:sz w:val="21"/>
          <w:szCs w:val="21"/>
        </w:rPr>
      </w:pPr>
    </w:p>
    <w:p w14:paraId="18E9FD80" w14:textId="349FE261" w:rsidR="00810EE0" w:rsidRPr="00A95BB1" w:rsidRDefault="00810EE0" w:rsidP="00810EE0">
      <w:pPr>
        <w:rPr>
          <w:sz w:val="21"/>
          <w:szCs w:val="21"/>
        </w:rPr>
      </w:pPr>
      <w:r w:rsidRPr="00A95BB1">
        <w:rPr>
          <w:sz w:val="21"/>
          <w:szCs w:val="21"/>
        </w:rPr>
        <w:t>Chair…………………………………………….</w:t>
      </w:r>
    </w:p>
    <w:p w14:paraId="7C8D6BA7" w14:textId="77777777" w:rsidR="00810EE0" w:rsidRPr="00A95BB1" w:rsidRDefault="00810EE0" w:rsidP="00810EE0">
      <w:pPr>
        <w:rPr>
          <w:sz w:val="21"/>
          <w:szCs w:val="21"/>
        </w:rPr>
      </w:pPr>
    </w:p>
    <w:p w14:paraId="233B4129" w14:textId="5BCD3F57" w:rsidR="00810EE0" w:rsidRPr="00A95BB1" w:rsidRDefault="00810EE0" w:rsidP="00810EE0">
      <w:pPr>
        <w:rPr>
          <w:sz w:val="21"/>
          <w:szCs w:val="21"/>
        </w:rPr>
      </w:pPr>
      <w:r w:rsidRPr="00A95BB1">
        <w:rPr>
          <w:sz w:val="21"/>
          <w:szCs w:val="21"/>
        </w:rPr>
        <w:t>Date………………………………………………</w:t>
      </w:r>
    </w:p>
    <w:sectPr w:rsidR="00810EE0" w:rsidRPr="00A95BB1" w:rsidSect="00586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40" w:h="16860"/>
      <w:pgMar w:top="720" w:right="720" w:bottom="720" w:left="720" w:header="0" w:footer="10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A94F9" w14:textId="77777777" w:rsidR="000B7F84" w:rsidRDefault="000B7F84">
      <w:r>
        <w:separator/>
      </w:r>
    </w:p>
  </w:endnote>
  <w:endnote w:type="continuationSeparator" w:id="0">
    <w:p w14:paraId="4C1C48E1" w14:textId="77777777" w:rsidR="000B7F84" w:rsidRDefault="000B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1AFE9" w14:textId="77777777" w:rsidR="00540457" w:rsidRDefault="00540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541C9" w14:textId="175C9DB9" w:rsidR="002D1BA7" w:rsidRDefault="008C31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8541CA" wp14:editId="132BEE2B">
              <wp:simplePos x="0" y="0"/>
              <wp:positionH relativeFrom="page">
                <wp:posOffset>3742690</wp:posOffset>
              </wp:positionH>
              <wp:positionV relativeFrom="page">
                <wp:posOffset>9897745</wp:posOffset>
              </wp:positionV>
              <wp:extent cx="165735" cy="19494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541CB" w14:textId="77777777" w:rsidR="002D1BA7" w:rsidRDefault="004A23B8">
                          <w:pPr>
                            <w:pStyle w:val="BodyText"/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541C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4.7pt;margin-top:779.35pt;width:13.05pt;height:15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" filled="f" stroked="f">
              <v:textbox inset="0,0,0,0">
                <w:txbxContent>
                  <w:p w14:paraId="7D8541CB" w14:textId="77777777" w:rsidR="002D1BA7" w:rsidRDefault="004A23B8">
                    <w:pPr>
                      <w:pStyle w:val="BodyText"/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337CA" w14:textId="77777777" w:rsidR="00540457" w:rsidRDefault="00540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EEA7E" w14:textId="77777777" w:rsidR="000B7F84" w:rsidRDefault="000B7F84">
      <w:r>
        <w:separator/>
      </w:r>
    </w:p>
  </w:footnote>
  <w:footnote w:type="continuationSeparator" w:id="0">
    <w:p w14:paraId="07428343" w14:textId="77777777" w:rsidR="000B7F84" w:rsidRDefault="000B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667C" w14:textId="77777777" w:rsidR="00540457" w:rsidRDefault="00540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554526"/>
      <w:docPartObj>
        <w:docPartGallery w:val="Watermarks"/>
        <w:docPartUnique/>
      </w:docPartObj>
    </w:sdtPr>
    <w:sdtEndPr/>
    <w:sdtContent>
      <w:p w14:paraId="74D4C633" w14:textId="121A6581" w:rsidR="00540457" w:rsidRDefault="008F7D6F">
        <w:pPr>
          <w:pStyle w:val="Header"/>
        </w:pPr>
        <w:r>
          <w:pict w14:anchorId="25EBE9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324D7" w14:textId="77777777" w:rsidR="00540457" w:rsidRDefault="00540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7046D"/>
    <w:multiLevelType w:val="hybridMultilevel"/>
    <w:tmpl w:val="D0304A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A06BFD"/>
    <w:multiLevelType w:val="hybridMultilevel"/>
    <w:tmpl w:val="4ED0D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C3127"/>
    <w:multiLevelType w:val="hybridMultilevel"/>
    <w:tmpl w:val="9EF80D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61E6B"/>
    <w:multiLevelType w:val="hybridMultilevel"/>
    <w:tmpl w:val="370E65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474616">
    <w:abstractNumId w:val="0"/>
  </w:num>
  <w:num w:numId="2" w16cid:durableId="242493807">
    <w:abstractNumId w:val="1"/>
  </w:num>
  <w:num w:numId="3" w16cid:durableId="46884145">
    <w:abstractNumId w:val="2"/>
  </w:num>
  <w:num w:numId="4" w16cid:durableId="737940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A7"/>
    <w:rsid w:val="000043DE"/>
    <w:rsid w:val="0002693D"/>
    <w:rsid w:val="000612A1"/>
    <w:rsid w:val="000614DA"/>
    <w:rsid w:val="00072023"/>
    <w:rsid w:val="00072952"/>
    <w:rsid w:val="000956DE"/>
    <w:rsid w:val="000974F2"/>
    <w:rsid w:val="000B7F84"/>
    <w:rsid w:val="000C67AE"/>
    <w:rsid w:val="000E11EB"/>
    <w:rsid w:val="001346DF"/>
    <w:rsid w:val="00140AF6"/>
    <w:rsid w:val="001511E1"/>
    <w:rsid w:val="001516F1"/>
    <w:rsid w:val="00152199"/>
    <w:rsid w:val="00161748"/>
    <w:rsid w:val="00161D8D"/>
    <w:rsid w:val="00171732"/>
    <w:rsid w:val="00196719"/>
    <w:rsid w:val="001A7DA3"/>
    <w:rsid w:val="00214AF5"/>
    <w:rsid w:val="00215554"/>
    <w:rsid w:val="00217062"/>
    <w:rsid w:val="00221975"/>
    <w:rsid w:val="00221A56"/>
    <w:rsid w:val="00230E27"/>
    <w:rsid w:val="00233187"/>
    <w:rsid w:val="002331DC"/>
    <w:rsid w:val="00246359"/>
    <w:rsid w:val="00257E25"/>
    <w:rsid w:val="002665EF"/>
    <w:rsid w:val="002755DC"/>
    <w:rsid w:val="002A13AB"/>
    <w:rsid w:val="002C5052"/>
    <w:rsid w:val="002D1BA7"/>
    <w:rsid w:val="002E0576"/>
    <w:rsid w:val="002F33D3"/>
    <w:rsid w:val="002F76AF"/>
    <w:rsid w:val="00305FB9"/>
    <w:rsid w:val="00315E16"/>
    <w:rsid w:val="00316B9B"/>
    <w:rsid w:val="00333EAE"/>
    <w:rsid w:val="00336389"/>
    <w:rsid w:val="00346F15"/>
    <w:rsid w:val="003512F9"/>
    <w:rsid w:val="00353C74"/>
    <w:rsid w:val="003571DB"/>
    <w:rsid w:val="00363D9F"/>
    <w:rsid w:val="0036651C"/>
    <w:rsid w:val="00391289"/>
    <w:rsid w:val="0039507C"/>
    <w:rsid w:val="00396613"/>
    <w:rsid w:val="003A62EA"/>
    <w:rsid w:val="003A63B7"/>
    <w:rsid w:val="003A6855"/>
    <w:rsid w:val="003A7115"/>
    <w:rsid w:val="003B3BCB"/>
    <w:rsid w:val="00406DE5"/>
    <w:rsid w:val="00412FF1"/>
    <w:rsid w:val="0043262A"/>
    <w:rsid w:val="00433DAA"/>
    <w:rsid w:val="00437D7E"/>
    <w:rsid w:val="00443303"/>
    <w:rsid w:val="00444108"/>
    <w:rsid w:val="00446944"/>
    <w:rsid w:val="00450606"/>
    <w:rsid w:val="00454DA8"/>
    <w:rsid w:val="0045764A"/>
    <w:rsid w:val="004713C9"/>
    <w:rsid w:val="004873C5"/>
    <w:rsid w:val="004975C9"/>
    <w:rsid w:val="004A23B8"/>
    <w:rsid w:val="004B19DE"/>
    <w:rsid w:val="004D1CC5"/>
    <w:rsid w:val="004D2F46"/>
    <w:rsid w:val="004D33F5"/>
    <w:rsid w:val="004E2B9E"/>
    <w:rsid w:val="004F1458"/>
    <w:rsid w:val="005042FF"/>
    <w:rsid w:val="00506BC0"/>
    <w:rsid w:val="00525ED0"/>
    <w:rsid w:val="00540457"/>
    <w:rsid w:val="00540A44"/>
    <w:rsid w:val="0055497F"/>
    <w:rsid w:val="00555AE8"/>
    <w:rsid w:val="005742B0"/>
    <w:rsid w:val="00584FA6"/>
    <w:rsid w:val="00586A40"/>
    <w:rsid w:val="005C07FA"/>
    <w:rsid w:val="005C2A7E"/>
    <w:rsid w:val="00605302"/>
    <w:rsid w:val="00622044"/>
    <w:rsid w:val="0062546B"/>
    <w:rsid w:val="0064413A"/>
    <w:rsid w:val="006711FA"/>
    <w:rsid w:val="00682924"/>
    <w:rsid w:val="006A3E2E"/>
    <w:rsid w:val="006A58F3"/>
    <w:rsid w:val="006F1628"/>
    <w:rsid w:val="006F613F"/>
    <w:rsid w:val="007130D2"/>
    <w:rsid w:val="00720A5D"/>
    <w:rsid w:val="00727392"/>
    <w:rsid w:val="00743E1D"/>
    <w:rsid w:val="00756A95"/>
    <w:rsid w:val="007578F9"/>
    <w:rsid w:val="00787BB1"/>
    <w:rsid w:val="007973C4"/>
    <w:rsid w:val="007A1528"/>
    <w:rsid w:val="007B2354"/>
    <w:rsid w:val="007B6855"/>
    <w:rsid w:val="007C218A"/>
    <w:rsid w:val="007C50E1"/>
    <w:rsid w:val="007C6136"/>
    <w:rsid w:val="007C7AD1"/>
    <w:rsid w:val="0080010E"/>
    <w:rsid w:val="0080533C"/>
    <w:rsid w:val="008063E5"/>
    <w:rsid w:val="00810EE0"/>
    <w:rsid w:val="00817B66"/>
    <w:rsid w:val="00820B2A"/>
    <w:rsid w:val="00831C25"/>
    <w:rsid w:val="008408BC"/>
    <w:rsid w:val="00842B3D"/>
    <w:rsid w:val="0085669E"/>
    <w:rsid w:val="0086749E"/>
    <w:rsid w:val="008706EF"/>
    <w:rsid w:val="008936E0"/>
    <w:rsid w:val="008A4E72"/>
    <w:rsid w:val="008B0D00"/>
    <w:rsid w:val="008C317E"/>
    <w:rsid w:val="008E39CF"/>
    <w:rsid w:val="008F7D6F"/>
    <w:rsid w:val="00902EF6"/>
    <w:rsid w:val="00905007"/>
    <w:rsid w:val="0091044A"/>
    <w:rsid w:val="00911A04"/>
    <w:rsid w:val="00912448"/>
    <w:rsid w:val="00913C9B"/>
    <w:rsid w:val="00923BD2"/>
    <w:rsid w:val="00931C8D"/>
    <w:rsid w:val="00936649"/>
    <w:rsid w:val="009378F8"/>
    <w:rsid w:val="00947A06"/>
    <w:rsid w:val="009B7E22"/>
    <w:rsid w:val="009E517A"/>
    <w:rsid w:val="00A03988"/>
    <w:rsid w:val="00A131DD"/>
    <w:rsid w:val="00A23391"/>
    <w:rsid w:val="00A44D5C"/>
    <w:rsid w:val="00A6793D"/>
    <w:rsid w:val="00A67F88"/>
    <w:rsid w:val="00A7379B"/>
    <w:rsid w:val="00A73B1F"/>
    <w:rsid w:val="00A8363A"/>
    <w:rsid w:val="00A95BB1"/>
    <w:rsid w:val="00AA697A"/>
    <w:rsid w:val="00AB4EE3"/>
    <w:rsid w:val="00AC3D8E"/>
    <w:rsid w:val="00AC63A2"/>
    <w:rsid w:val="00AD28DF"/>
    <w:rsid w:val="00AD74AE"/>
    <w:rsid w:val="00AF1A4A"/>
    <w:rsid w:val="00AF4BA0"/>
    <w:rsid w:val="00B139F1"/>
    <w:rsid w:val="00B365A9"/>
    <w:rsid w:val="00B44D70"/>
    <w:rsid w:val="00B46AA4"/>
    <w:rsid w:val="00B6476A"/>
    <w:rsid w:val="00B718E8"/>
    <w:rsid w:val="00B77F13"/>
    <w:rsid w:val="00BA5B8F"/>
    <w:rsid w:val="00BC6C26"/>
    <w:rsid w:val="00BD0640"/>
    <w:rsid w:val="00C04046"/>
    <w:rsid w:val="00C10446"/>
    <w:rsid w:val="00C154FF"/>
    <w:rsid w:val="00C31B09"/>
    <w:rsid w:val="00C44AA4"/>
    <w:rsid w:val="00C46168"/>
    <w:rsid w:val="00C81369"/>
    <w:rsid w:val="00CA7A5A"/>
    <w:rsid w:val="00CB2D45"/>
    <w:rsid w:val="00CC4962"/>
    <w:rsid w:val="00CE110B"/>
    <w:rsid w:val="00CE5C45"/>
    <w:rsid w:val="00CF4413"/>
    <w:rsid w:val="00CF768B"/>
    <w:rsid w:val="00D043FC"/>
    <w:rsid w:val="00D07F4E"/>
    <w:rsid w:val="00D23512"/>
    <w:rsid w:val="00D32987"/>
    <w:rsid w:val="00D373CC"/>
    <w:rsid w:val="00D6144A"/>
    <w:rsid w:val="00DA0E62"/>
    <w:rsid w:val="00DC1160"/>
    <w:rsid w:val="00DF099E"/>
    <w:rsid w:val="00DF474B"/>
    <w:rsid w:val="00E01BA7"/>
    <w:rsid w:val="00E04EC9"/>
    <w:rsid w:val="00E25F00"/>
    <w:rsid w:val="00E32AEB"/>
    <w:rsid w:val="00E372FA"/>
    <w:rsid w:val="00E43CCF"/>
    <w:rsid w:val="00E466F2"/>
    <w:rsid w:val="00E4706A"/>
    <w:rsid w:val="00E52BBE"/>
    <w:rsid w:val="00E720EF"/>
    <w:rsid w:val="00E77418"/>
    <w:rsid w:val="00E8657D"/>
    <w:rsid w:val="00EB150D"/>
    <w:rsid w:val="00EC093B"/>
    <w:rsid w:val="00EC3B3F"/>
    <w:rsid w:val="00ED3582"/>
    <w:rsid w:val="00EE097B"/>
    <w:rsid w:val="00EE1BE5"/>
    <w:rsid w:val="00EF19DB"/>
    <w:rsid w:val="00F016BC"/>
    <w:rsid w:val="00F23FD5"/>
    <w:rsid w:val="00F278DD"/>
    <w:rsid w:val="00F3788B"/>
    <w:rsid w:val="00F44EF5"/>
    <w:rsid w:val="00F472AC"/>
    <w:rsid w:val="00F5789B"/>
    <w:rsid w:val="00F7410D"/>
    <w:rsid w:val="00F75FBD"/>
    <w:rsid w:val="00F81232"/>
    <w:rsid w:val="00F814F8"/>
    <w:rsid w:val="00FA796A"/>
    <w:rsid w:val="00FB60CA"/>
    <w:rsid w:val="00FE6227"/>
    <w:rsid w:val="00FF3532"/>
    <w:rsid w:val="00FF5CBF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5417E"/>
  <w15:docId w15:val="{BF97C11B-0F99-4187-AAEE-120CF0E5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25"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pPr>
      <w:ind w:left="36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64"/>
      <w:ind w:left="3508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3262A"/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5404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457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5404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457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B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0D00"/>
    <w:rPr>
      <w:rFonts w:ascii="Tahoma" w:eastAsia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3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clerk@chippingnorton-tc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Luci Ashbourne</cp:lastModifiedBy>
  <cp:revision>169</cp:revision>
  <cp:lastPrinted>2022-10-20T11:53:00Z</cp:lastPrinted>
  <dcterms:created xsi:type="dcterms:W3CDTF">2022-10-20T11:52:00Z</dcterms:created>
  <dcterms:modified xsi:type="dcterms:W3CDTF">2024-10-28T13:39:00Z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Adobe Acrobat Pro (32-bit) 22.3.20258</vt:lpwstr>
  </property>
  <property fmtid="{D5CDD505-2E9C-101B-9397-08002B2CF9AE}" pid="4" name="LastSaved">
    <vt:filetime>2022-10-20T00:00:00Z</vt:filetime>
  </property>
  <property fmtid="{D5CDD505-2E9C-101B-9397-08002B2CF9AE}" pid="5" name="Producer">
    <vt:lpwstr>Adobe Acrobat Pro (32-bit) 22.3.20258</vt:lpwstr>
  </property>
</Properties>
</file>